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EB" w:rsidRDefault="005E16EB" w:rsidP="005E16EB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 UCZESTNIKA/UCZESTNICZKI PROJEKTU</w:t>
      </w:r>
    </w:p>
    <w:p w:rsidR="006B5214" w:rsidRDefault="006B5214" w:rsidP="006B5214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:rsidR="006B5214" w:rsidRPr="00665A3B" w:rsidRDefault="006B5214" w:rsidP="006B5214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</w:t>
      </w:r>
      <w:r w:rsidRPr="005E16EB">
        <w:rPr>
          <w:rFonts w:cstheme="minorHAnsi"/>
        </w:rPr>
        <w:t>„</w:t>
      </w:r>
      <w:r w:rsidRPr="005E16EB">
        <w:rPr>
          <w:rFonts w:cs="Calibri Light"/>
          <w:color w:val="000000"/>
        </w:rPr>
        <w:t>Opolskie Centrum Edukacji</w:t>
      </w:r>
      <w:r>
        <w:rPr>
          <w:rFonts w:cs="Calibri Light"/>
          <w:color w:val="000000"/>
        </w:rPr>
        <w:t xml:space="preserve"> Aktywności i Nowych Perspektyw </w:t>
      </w:r>
      <w:r w:rsidRPr="005E16EB">
        <w:rPr>
          <w:rFonts w:cs="Calibri Light"/>
          <w:color w:val="000000"/>
        </w:rPr>
        <w:t>Zawodowych dla osób pozostających bez pracy, w wieku powyżej 29 roku życia z województwa opolskiego</w:t>
      </w:r>
      <w:r w:rsidRPr="005E16EB">
        <w:rPr>
          <w:rFonts w:cstheme="minorHAnsi"/>
          <w:i/>
          <w:kern w:val="28"/>
          <w:lang w:eastAsia="pl-PL"/>
        </w:rPr>
        <w:t>”</w:t>
      </w:r>
      <w:r>
        <w:rPr>
          <w:rFonts w:cstheme="minorHAnsi"/>
          <w:i/>
          <w:kern w:val="28"/>
          <w:lang w:eastAsia="pl-PL"/>
        </w:rPr>
        <w:t xml:space="preserve"> </w:t>
      </w:r>
      <w:r>
        <w:rPr>
          <w:rFonts w:cstheme="minorHAnsi"/>
        </w:rPr>
        <w:t xml:space="preserve"> nr</w:t>
      </w:r>
      <w:r>
        <w:rPr>
          <w:rFonts w:cstheme="minorHAnsi"/>
          <w:bCs/>
        </w:rPr>
        <w:t xml:space="preserve"> </w:t>
      </w:r>
      <w:r w:rsidRPr="005E16EB">
        <w:rPr>
          <w:rFonts w:cs="Calibri Light"/>
          <w:color w:val="000000"/>
        </w:rPr>
        <w:t>RPOP.07.02.00-16-0052/16</w:t>
      </w:r>
      <w:r w:rsidRPr="001B519B">
        <w:rPr>
          <w:rFonts w:ascii="Calibri Light" w:hAnsi="Calibri Light" w:cs="Calibri Light"/>
          <w:color w:val="000000"/>
          <w:sz w:val="16"/>
          <w:szCs w:val="16"/>
        </w:rPr>
        <w:t xml:space="preserve"> </w:t>
      </w:r>
      <w:r w:rsidRPr="00683886">
        <w:rPr>
          <w:rFonts w:ascii="Calibri" w:eastAsia="Calibri" w:hAnsi="Calibri" w:cs="Calibri"/>
        </w:rPr>
        <w:t xml:space="preserve">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B5214" w:rsidRPr="00EA4A2E" w:rsidRDefault="006B5214" w:rsidP="006B5214">
      <w:pPr>
        <w:numPr>
          <w:ilvl w:val="1"/>
          <w:numId w:val="4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>
        <w:rPr>
          <w:rFonts w:ascii="Calibri" w:eastAsia="Times New Roman" w:hAnsi="Calibri" w:cs="Calibri"/>
        </w:rPr>
        <w:t>alizację programów operacyjnych</w:t>
      </w:r>
      <w:r w:rsidRPr="00665A3B">
        <w:rPr>
          <w:rFonts w:ascii="Calibri" w:eastAsia="Calibri" w:hAnsi="Calibri" w:cs="Calibri"/>
        </w:rPr>
        <w:t xml:space="preserve"> jest </w:t>
      </w:r>
      <w:r>
        <w:rPr>
          <w:rFonts w:ascii="Calibri" w:eastAsia="Calibri" w:hAnsi="Calibri" w:cs="Calibri"/>
        </w:rPr>
        <w:t xml:space="preserve">Minister Rozwoju, </w:t>
      </w:r>
      <w:r>
        <w:rPr>
          <w:rFonts w:ascii="Calibri" w:eastAsia="Calibri" w:hAnsi="Calibri" w:cs="Calibri"/>
        </w:rPr>
        <w:br/>
      </w:r>
      <w:r w:rsidRPr="00C5208E">
        <w:rPr>
          <w:rFonts w:eastAsia="Mincho"/>
          <w:bCs/>
          <w:color w:val="000000"/>
        </w:rPr>
        <w:t>z</w:t>
      </w:r>
      <w:r>
        <w:rPr>
          <w:rFonts w:eastAsia="Mincho"/>
          <w:bCs/>
          <w:color w:val="000000"/>
        </w:rPr>
        <w:t xml:space="preserve"> siedzibą w Warszawie, przy </w:t>
      </w:r>
      <w:r w:rsidRPr="009B0106">
        <w:rPr>
          <w:rFonts w:eastAsia="Mincho"/>
          <w:bCs/>
          <w:color w:val="000000"/>
        </w:rPr>
        <w:t>Pl. Trzech Krzyży 3/5</w:t>
      </w:r>
      <w:r w:rsidRPr="00C5208E">
        <w:rPr>
          <w:color w:val="000000"/>
        </w:rPr>
        <w:t>;</w:t>
      </w:r>
    </w:p>
    <w:p w:rsidR="006B5214" w:rsidRDefault="006B5214" w:rsidP="006B5214">
      <w:pPr>
        <w:numPr>
          <w:ilvl w:val="1"/>
          <w:numId w:val="4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Marszałek Województwa Opolskiego z siedzibą w Opolu 45-082, ul. Piastowska 14, Urząd Marszałkowski Województwa Opolskiego,</w:t>
      </w:r>
    </w:p>
    <w:p w:rsidR="006B5214" w:rsidRPr="0010700B" w:rsidRDefault="006B5214" w:rsidP="006B5214">
      <w:pPr>
        <w:numPr>
          <w:ilvl w:val="1"/>
          <w:numId w:val="4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>
        <w:t xml:space="preserve">tekst jednolity: </w:t>
      </w:r>
      <w:r w:rsidRPr="00B76D68">
        <w:t>Dz. U. 2016 r. poz. 922</w:t>
      </w:r>
      <w:r>
        <w:t xml:space="preserve">) </w:t>
      </w:r>
      <w:r w:rsidRPr="0010700B">
        <w:rPr>
          <w:rFonts w:ascii="Calibri" w:eastAsia="Times New Roman" w:hAnsi="Calibri" w:cs="Calibri"/>
          <w:bCs/>
        </w:rPr>
        <w:t>– dane osobowe są niezbędne dla realizacji Regionalnego Programu Operacyjnego Województwa Opolskiego 2014-2020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B5214" w:rsidRPr="00683886" w:rsidRDefault="006B5214" w:rsidP="006B521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>w odniesieniu do zbioru Regionalnego Programu Operacyjnego Województwa Opolskiego 2014-2020:</w:t>
      </w:r>
    </w:p>
    <w:p w:rsidR="006B5214" w:rsidRPr="00683886" w:rsidRDefault="006B5214" w:rsidP="006B5214">
      <w:pPr>
        <w:numPr>
          <w:ilvl w:val="0"/>
          <w:numId w:val="6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</w:t>
      </w:r>
      <w:r>
        <w:rPr>
          <w:rFonts w:ascii="Calibri" w:eastAsia="Calibri" w:hAnsi="Calibri" w:cs="Calibri"/>
        </w:rPr>
        <w:br/>
        <w:t>i</w:t>
      </w:r>
      <w:r w:rsidRPr="00683886">
        <w:rPr>
          <w:rFonts w:ascii="Calibri" w:eastAsia="Calibri" w:hAnsi="Calibri" w:cs="Calibri"/>
        </w:rPr>
        <w:t xml:space="preserve">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B5214" w:rsidRPr="00683886" w:rsidRDefault="006B5214" w:rsidP="006B5214">
      <w:pPr>
        <w:numPr>
          <w:ilvl w:val="0"/>
          <w:numId w:val="5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 oraz art. 19 ust. 4  rozporząd</w:t>
      </w:r>
      <w:r>
        <w:rPr>
          <w:rFonts w:ascii="Calibri" w:eastAsia="Calibri" w:hAnsi="Calibri" w:cs="Calibri"/>
        </w:rPr>
        <w:t>zenia Parlamentu Europejskiego i</w:t>
      </w:r>
      <w:r w:rsidRPr="00683886">
        <w:rPr>
          <w:rFonts w:ascii="Calibri" w:eastAsia="Calibri" w:hAnsi="Calibri" w:cs="Calibri"/>
        </w:rPr>
        <w:t xml:space="preserve"> Rady (UE) nr 1304/2013 z dnia  17 grudnia 2013 r. w sprawie Europejskiego Funduszu Społecznego </w:t>
      </w:r>
      <w:r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B5214" w:rsidRPr="00683886" w:rsidRDefault="006B5214" w:rsidP="006B5214">
      <w:pPr>
        <w:numPr>
          <w:ilvl w:val="0"/>
          <w:numId w:val="5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</w:t>
      </w:r>
      <w:r w:rsidRPr="00F72A1B">
        <w:rPr>
          <w:rFonts w:ascii="Calibri" w:eastAsia="Calibri" w:hAnsi="Calibri" w:cs="Calibri"/>
        </w:rPr>
        <w:t>2020 (Dz. U. z 2016 poz. 217);</w:t>
      </w:r>
    </w:p>
    <w:p w:rsidR="006B5214" w:rsidRPr="00683886" w:rsidRDefault="006B5214" w:rsidP="006B521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B5214" w:rsidRPr="00683886" w:rsidRDefault="006B5214" w:rsidP="006B5214">
      <w:pPr>
        <w:numPr>
          <w:ilvl w:val="1"/>
          <w:numId w:val="7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683886">
        <w:rPr>
          <w:rFonts w:ascii="Calibri" w:eastAsia="Times New Roman" w:hAnsi="Calibri" w:cs="Calibri"/>
        </w:rPr>
        <w:lastRenderedPageBreak/>
        <w:t>Spójności i Europejskiego Funduszu Morskiego i Rybackiego oraz uchylające Rozporządzenie Rady (WE) nr 1083/2006;</w:t>
      </w:r>
    </w:p>
    <w:p w:rsidR="006B5214" w:rsidRPr="00683886" w:rsidRDefault="006B5214" w:rsidP="006B5214">
      <w:pPr>
        <w:numPr>
          <w:ilvl w:val="1"/>
          <w:numId w:val="7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B5214" w:rsidRPr="00683886" w:rsidRDefault="006B5214" w:rsidP="006B5214">
      <w:pPr>
        <w:numPr>
          <w:ilvl w:val="1"/>
          <w:numId w:val="7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683886">
        <w:rPr>
          <w:rFonts w:ascii="Calibri" w:eastAsia="Times New Roman" w:hAnsi="Calibri" w:cs="Calibri"/>
        </w:rPr>
        <w:t>audytowymi</w:t>
      </w:r>
      <w:proofErr w:type="spellEnd"/>
      <w:r w:rsidRPr="00683886">
        <w:rPr>
          <w:rFonts w:ascii="Calibri" w:eastAsia="Times New Roman" w:hAnsi="Calibri" w:cs="Calibri"/>
        </w:rPr>
        <w:t xml:space="preserve"> i pośredniczącymi;</w:t>
      </w:r>
    </w:p>
    <w:p w:rsidR="006B5214" w:rsidRPr="005C5C3B" w:rsidRDefault="006B5214" w:rsidP="006B5214">
      <w:pPr>
        <w:numPr>
          <w:ilvl w:val="1"/>
          <w:numId w:val="7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>
        <w:rPr>
          <w:rFonts w:ascii="Calibri" w:eastAsia="Times New Roman" w:hAnsi="Calibri" w:cs="Calibri"/>
        </w:rPr>
        <w:t xml:space="preserve">rspektywie finansowej 2014-2020 </w:t>
      </w:r>
      <w:r w:rsidRPr="005C5C3B">
        <w:rPr>
          <w:rFonts w:ascii="Calibri" w:eastAsia="Calibri" w:hAnsi="Calibri" w:cs="Calibri"/>
        </w:rPr>
        <w:t>(Dz. U. z 2016 poz. 217);</w:t>
      </w:r>
    </w:p>
    <w:p w:rsidR="006B5214" w:rsidRPr="00665A3B" w:rsidRDefault="006B5214" w:rsidP="006B5214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</w:t>
      </w:r>
      <w:r w:rsidRPr="005E16EB">
        <w:rPr>
          <w:rFonts w:cstheme="minorHAnsi"/>
        </w:rPr>
        <w:t>„</w:t>
      </w:r>
      <w:r w:rsidRPr="005E16EB">
        <w:rPr>
          <w:rFonts w:cs="Calibri Light"/>
          <w:color w:val="000000"/>
        </w:rPr>
        <w:t>Opolskie Centrum Edukacji</w:t>
      </w:r>
      <w:r>
        <w:rPr>
          <w:rFonts w:cs="Calibri Light"/>
          <w:color w:val="000000"/>
        </w:rPr>
        <w:t xml:space="preserve"> Aktywności i Nowych Perspektyw </w:t>
      </w:r>
      <w:r w:rsidRPr="005E16EB">
        <w:rPr>
          <w:rFonts w:cs="Calibri Light"/>
          <w:color w:val="000000"/>
        </w:rPr>
        <w:t>Zawodowych dla osób pozostających bez pracy, w wieku powyżej 29 roku życia z województwa opolskiego</w:t>
      </w:r>
      <w:r w:rsidRPr="005E16EB">
        <w:rPr>
          <w:rFonts w:cstheme="minorHAnsi"/>
          <w:i/>
          <w:kern w:val="28"/>
          <w:lang w:eastAsia="pl-PL"/>
        </w:rPr>
        <w:t>”</w:t>
      </w:r>
      <w:r>
        <w:rPr>
          <w:rFonts w:cstheme="minorHAnsi"/>
          <w:i/>
          <w:kern w:val="28"/>
          <w:lang w:eastAsia="pl-PL"/>
        </w:rPr>
        <w:t xml:space="preserve"> </w:t>
      </w:r>
      <w:r>
        <w:rPr>
          <w:rFonts w:cstheme="minorHAnsi"/>
        </w:rPr>
        <w:t xml:space="preserve"> nr</w:t>
      </w:r>
      <w:r>
        <w:rPr>
          <w:rFonts w:cstheme="minorHAnsi"/>
          <w:bCs/>
        </w:rPr>
        <w:t xml:space="preserve"> </w:t>
      </w:r>
      <w:r w:rsidRPr="005E16EB">
        <w:rPr>
          <w:rFonts w:cs="Calibri Light"/>
          <w:color w:val="000000"/>
        </w:rPr>
        <w:t>RPOP.07.02.00-16-0052/16</w:t>
      </w:r>
      <w:r w:rsidRPr="00683886">
        <w:rPr>
          <w:rFonts w:ascii="Calibri" w:eastAsia="Calibri" w:hAnsi="Calibri" w:cs="Calibri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Pr="00665A3B">
        <w:rPr>
          <w:rFonts w:ascii="Calibri" w:eastAsia="Calibri" w:hAnsi="Calibri" w:cs="Calibri"/>
        </w:rPr>
        <w:t>Regionalnego Programu Operacyjnego Województwa Opolskiego 2014-2020 (RPO WO);</w:t>
      </w:r>
    </w:p>
    <w:p w:rsidR="006B5214" w:rsidRPr="00665A3B" w:rsidRDefault="006B5214" w:rsidP="006B5214">
      <w:pPr>
        <w:numPr>
          <w:ilvl w:val="1"/>
          <w:numId w:val="4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>
        <w:rPr>
          <w:rFonts w:ascii="Calibri" w:eastAsia="Calibri" w:hAnsi="Calibri" w:cs="Calibri"/>
          <w:color w:val="0D0D0D"/>
        </w:rPr>
        <w:t>Pośredniczącej</w:t>
      </w:r>
      <w:r w:rsidRPr="00665A3B">
        <w:rPr>
          <w:rFonts w:ascii="Calibri" w:eastAsia="Calibri" w:hAnsi="Calibri" w:cs="Calibri"/>
          <w:color w:val="0D0D0D"/>
        </w:rPr>
        <w:t xml:space="preserve"> - </w:t>
      </w:r>
      <w:r>
        <w:rPr>
          <w:rFonts w:cs="Calibri"/>
        </w:rPr>
        <w:t>Wojewódzkiemu Urzędowi Pracy w Opolu, ul. Głogowska 25c, 45 – 316 Opole,</w:t>
      </w:r>
      <w:r w:rsidRPr="00665A3B">
        <w:rPr>
          <w:rFonts w:ascii="Calibri" w:eastAsia="Calibri" w:hAnsi="Calibri" w:cs="Calibri"/>
          <w:color w:val="0D0D0D"/>
        </w:rPr>
        <w:t xml:space="preserve"> beneficjentowi realizującemu projekt  - </w:t>
      </w:r>
      <w:proofErr w:type="spellStart"/>
      <w:r>
        <w:rPr>
          <w:rFonts w:cs="Calibri"/>
        </w:rPr>
        <w:t>Kompass</w:t>
      </w:r>
      <w:proofErr w:type="spellEnd"/>
      <w:r>
        <w:rPr>
          <w:rFonts w:cs="Calibri"/>
        </w:rPr>
        <w:t xml:space="preserve"> Consulting Maciej Buczkowski, ul. Rokietnicka 15, 62-080 Tarnowo Podgórne.</w:t>
      </w:r>
      <w:r w:rsidRPr="00683886">
        <w:rPr>
          <w:rFonts w:ascii="Calibri" w:eastAsia="Calibri" w:hAnsi="Calibri" w:cs="Calibri"/>
          <w:color w:val="0D0D0D"/>
        </w:rPr>
        <w:t xml:space="preserve"> </w:t>
      </w:r>
      <w:r>
        <w:rPr>
          <w:rFonts w:cs="Calibri"/>
        </w:rPr>
        <w:t>Moje dane osobowe mogą zostać przekazane podmiotom realizującym badania ewaluacyjne na zlecenie</w:t>
      </w:r>
      <w:r w:rsidRPr="00683886">
        <w:rPr>
          <w:rFonts w:ascii="Calibri" w:eastAsia="Calibri" w:hAnsi="Calibri" w:cs="Calibri"/>
          <w:color w:val="0D0D0D"/>
        </w:rPr>
        <w:t xml:space="preserve">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 xml:space="preserve">Powierzającego, Instytucji </w:t>
      </w:r>
      <w:r>
        <w:rPr>
          <w:rFonts w:ascii="Calibri" w:eastAsia="Calibri" w:hAnsi="Calibri" w:cs="Calibri"/>
          <w:color w:val="0D0D0D"/>
        </w:rPr>
        <w:t>Pośredniczącej</w:t>
      </w:r>
      <w:r w:rsidRPr="00665A3B">
        <w:rPr>
          <w:rFonts w:ascii="Calibri" w:eastAsia="Calibri" w:hAnsi="Calibri" w:cs="Calibri"/>
          <w:color w:val="0D0D0D"/>
        </w:rPr>
        <w:t xml:space="preserve"> 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>
        <w:rPr>
          <w:rFonts w:ascii="Calibri" w:eastAsia="Calibri" w:hAnsi="Calibri" w:cs="Calibri"/>
          <w:color w:val="000000"/>
        </w:rPr>
        <w:t>Pośredniczącą</w:t>
      </w:r>
      <w:r w:rsidRPr="00665A3B">
        <w:rPr>
          <w:rFonts w:ascii="Calibri" w:eastAsia="Calibri" w:hAnsi="Calibri" w:cs="Calibri"/>
          <w:color w:val="000000"/>
        </w:rPr>
        <w:t xml:space="preserve"> 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>
        <w:rPr>
          <w:rFonts w:ascii="Calibri" w:eastAsia="Calibri" w:hAnsi="Calibri" w:cs="Calibri"/>
          <w:color w:val="0D0D0D"/>
        </w:rPr>
        <w:t>Pośredniczącej</w:t>
      </w:r>
      <w:r w:rsidRPr="00665A3B">
        <w:rPr>
          <w:rFonts w:ascii="Calibri" w:eastAsia="Calibri" w:hAnsi="Calibri" w:cs="Calibri"/>
          <w:color w:val="0D0D0D"/>
        </w:rPr>
        <w:t xml:space="preserve"> kontrole w ramach RPO WO;</w:t>
      </w:r>
    </w:p>
    <w:p w:rsidR="006B5214" w:rsidRPr="00665A3B" w:rsidRDefault="006B5214" w:rsidP="006B5214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6B5214" w:rsidRDefault="006B5214" w:rsidP="006B5214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6B5214" w:rsidRPr="007032F6" w:rsidRDefault="006B5214" w:rsidP="006B5214">
      <w:pPr>
        <w:numPr>
          <w:ilvl w:val="1"/>
          <w:numId w:val="4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.</w:t>
      </w:r>
    </w:p>
    <w:p w:rsidR="006B5214" w:rsidRPr="00683886" w:rsidRDefault="006B5214" w:rsidP="006B5214">
      <w:pPr>
        <w:numPr>
          <w:ilvl w:val="1"/>
          <w:numId w:val="4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B5214" w:rsidRPr="00683886" w:rsidTr="00E85454">
        <w:tc>
          <w:tcPr>
            <w:tcW w:w="4248" w:type="dxa"/>
          </w:tcPr>
          <w:p w:rsidR="006B5214" w:rsidRPr="00683886" w:rsidRDefault="006B5214" w:rsidP="00E85454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B5214" w:rsidRPr="00683886" w:rsidRDefault="006B5214" w:rsidP="00E85454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B5214" w:rsidRPr="00683886" w:rsidTr="00E85454">
        <w:tc>
          <w:tcPr>
            <w:tcW w:w="4248" w:type="dxa"/>
          </w:tcPr>
          <w:p w:rsidR="006B5214" w:rsidRPr="00683886" w:rsidRDefault="006B5214" w:rsidP="00E85454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B5214" w:rsidRPr="00683886" w:rsidRDefault="006B5214" w:rsidP="00E85454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5E16EB" w:rsidRDefault="005E16EB" w:rsidP="006B5214">
      <w:pPr>
        <w:rPr>
          <w:rFonts w:cstheme="minorHAnsi"/>
          <w:b/>
        </w:rPr>
      </w:pPr>
      <w:bookmarkStart w:id="0" w:name="_GoBack"/>
      <w:bookmarkEnd w:id="0"/>
    </w:p>
    <w:sectPr w:rsidR="005E16EB" w:rsidSect="005E16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27" w:rsidRDefault="00F65527" w:rsidP="000942E0">
      <w:pPr>
        <w:spacing w:after="0" w:line="240" w:lineRule="auto"/>
      </w:pPr>
      <w:r>
        <w:separator/>
      </w:r>
    </w:p>
  </w:endnote>
  <w:endnote w:type="continuationSeparator" w:id="0">
    <w:p w:rsidR="00F65527" w:rsidRDefault="00F65527" w:rsidP="000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27" w:rsidRDefault="00F65527" w:rsidP="000942E0">
      <w:pPr>
        <w:spacing w:after="0" w:line="240" w:lineRule="auto"/>
      </w:pPr>
      <w:r>
        <w:separator/>
      </w:r>
    </w:p>
  </w:footnote>
  <w:footnote w:type="continuationSeparator" w:id="0">
    <w:p w:rsidR="00F65527" w:rsidRDefault="00F65527" w:rsidP="000942E0">
      <w:pPr>
        <w:spacing w:after="0" w:line="240" w:lineRule="auto"/>
      </w:pPr>
      <w:r>
        <w:continuationSeparator/>
      </w:r>
    </w:p>
  </w:footnote>
  <w:footnote w:id="1">
    <w:p w:rsidR="006B5214" w:rsidRPr="00642F5B" w:rsidRDefault="006B5214" w:rsidP="006B5214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2">
    <w:p w:rsidR="006B5214" w:rsidRPr="00EB3305" w:rsidRDefault="006B5214" w:rsidP="006B521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E0" w:rsidRDefault="000942E0" w:rsidP="00281D5D">
    <w:pPr>
      <w:pStyle w:val="Nagwek"/>
      <w:ind w:left="284"/>
      <w:jc w:val="center"/>
    </w:pPr>
    <w:r w:rsidRPr="005D7AAE">
      <w:rPr>
        <w:noProof/>
        <w:lang w:eastAsia="pl-PL"/>
      </w:rPr>
      <w:drawing>
        <wp:inline distT="0" distB="0" distL="0" distR="0" wp14:anchorId="1D25667D" wp14:editId="3ED97F82">
          <wp:extent cx="5403850" cy="704850"/>
          <wp:effectExtent l="0" t="0" r="6350" b="0"/>
          <wp:docPr id="4" name="Obraz 4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RPO+OPO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539" w:rsidRDefault="000942E0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rFonts w:ascii="Calibri Light" w:hAnsi="Calibri Light" w:cs="Calibri Light"/>
        <w:color w:val="000000"/>
        <w:sz w:val="16"/>
        <w:szCs w:val="16"/>
      </w:rPr>
    </w:pPr>
    <w:r w:rsidRPr="001B519B">
      <w:rPr>
        <w:rFonts w:ascii="Calibri Light" w:hAnsi="Calibri Light" w:cs="Calibri Light"/>
        <w:color w:val="000000"/>
        <w:sz w:val="16"/>
        <w:szCs w:val="16"/>
      </w:rPr>
      <w:t>RPOP.07.0</w:t>
    </w:r>
    <w:r w:rsidR="00281D5D">
      <w:rPr>
        <w:rFonts w:ascii="Calibri Light" w:hAnsi="Calibri Light" w:cs="Calibri Light"/>
        <w:color w:val="000000"/>
        <w:sz w:val="16"/>
        <w:szCs w:val="16"/>
      </w:rPr>
      <w:t>2</w:t>
    </w:r>
    <w:r w:rsidRPr="001B519B">
      <w:rPr>
        <w:rFonts w:ascii="Calibri Light" w:hAnsi="Calibri Light" w:cs="Calibri Light"/>
        <w:color w:val="000000"/>
        <w:sz w:val="16"/>
        <w:szCs w:val="16"/>
      </w:rPr>
      <w:t>.00-16-00</w:t>
    </w:r>
    <w:r w:rsidR="00281D5D">
      <w:rPr>
        <w:rFonts w:ascii="Calibri Light" w:hAnsi="Calibri Light" w:cs="Calibri Light"/>
        <w:color w:val="000000"/>
        <w:sz w:val="16"/>
        <w:szCs w:val="16"/>
      </w:rPr>
      <w:t>52</w:t>
    </w:r>
    <w:r w:rsidRPr="001B519B">
      <w:rPr>
        <w:rFonts w:ascii="Calibri Light" w:hAnsi="Calibri Light" w:cs="Calibri Light"/>
        <w:color w:val="000000"/>
        <w:sz w:val="16"/>
        <w:szCs w:val="16"/>
      </w:rPr>
      <w:t>/16 „</w:t>
    </w:r>
    <w:r w:rsidR="00281D5D">
      <w:rPr>
        <w:rFonts w:ascii="Calibri Light" w:hAnsi="Calibri Light" w:cs="Calibri Light"/>
        <w:color w:val="000000"/>
        <w:sz w:val="16"/>
        <w:szCs w:val="16"/>
      </w:rPr>
      <w:t xml:space="preserve">Opolskie Centrum Edukacji Aktywności i Nowych Perspektyw Zawodowych dla osób pozostających bez pracy, </w:t>
    </w:r>
  </w:p>
  <w:p w:rsidR="000942E0" w:rsidRPr="001B519B" w:rsidRDefault="00281D5D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i/>
        <w:color w:val="000000"/>
        <w:sz w:val="16"/>
        <w:szCs w:val="16"/>
      </w:rPr>
    </w:pPr>
    <w:r>
      <w:rPr>
        <w:rFonts w:ascii="Calibri Light" w:hAnsi="Calibri Light" w:cs="Calibri Light"/>
        <w:color w:val="000000"/>
        <w:sz w:val="16"/>
        <w:szCs w:val="16"/>
      </w:rPr>
      <w:t>w wieku powyżej 29 roku życia z województwa opolskiego</w:t>
    </w:r>
    <w:r w:rsidR="000942E0" w:rsidRPr="001B519B">
      <w:rPr>
        <w:rFonts w:ascii="Calibri Light" w:hAnsi="Calibri Light" w:cs="Calibri Light"/>
        <w:color w:val="000000"/>
        <w:sz w:val="16"/>
        <w:szCs w:val="16"/>
      </w:rPr>
      <w:t>”</w:t>
    </w:r>
  </w:p>
  <w:p w:rsidR="000942E0" w:rsidRDefault="00094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24948"/>
    <w:multiLevelType w:val="hybridMultilevel"/>
    <w:tmpl w:val="83860E64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E0"/>
    <w:rsid w:val="000445DA"/>
    <w:rsid w:val="000942E0"/>
    <w:rsid w:val="000A0031"/>
    <w:rsid w:val="000D0B6C"/>
    <w:rsid w:val="000F6F8C"/>
    <w:rsid w:val="0011138D"/>
    <w:rsid w:val="001A3CBA"/>
    <w:rsid w:val="00281D5D"/>
    <w:rsid w:val="0034363D"/>
    <w:rsid w:val="00486A7C"/>
    <w:rsid w:val="005C79CF"/>
    <w:rsid w:val="005E16EB"/>
    <w:rsid w:val="00621E4B"/>
    <w:rsid w:val="006B5214"/>
    <w:rsid w:val="007D625A"/>
    <w:rsid w:val="008E3FFF"/>
    <w:rsid w:val="00AA2BA0"/>
    <w:rsid w:val="00C02DE4"/>
    <w:rsid w:val="00C85363"/>
    <w:rsid w:val="00C9630E"/>
    <w:rsid w:val="00C97252"/>
    <w:rsid w:val="00CE4637"/>
    <w:rsid w:val="00D113B3"/>
    <w:rsid w:val="00DE7E93"/>
    <w:rsid w:val="00E72A11"/>
    <w:rsid w:val="00F65527"/>
    <w:rsid w:val="00F91539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  <w:style w:type="paragraph" w:customStyle="1" w:styleId="Default">
    <w:name w:val="Default"/>
    <w:uiPriority w:val="99"/>
    <w:rsid w:val="005E16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B52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B5214"/>
    <w:rPr>
      <w:sz w:val="20"/>
      <w:szCs w:val="20"/>
    </w:rPr>
  </w:style>
  <w:style w:type="character" w:styleId="Odwoanieprzypisudolnego">
    <w:name w:val="footnote reference"/>
    <w:uiPriority w:val="99"/>
    <w:semiHidden/>
    <w:rsid w:val="006B52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  <w:style w:type="paragraph" w:customStyle="1" w:styleId="Default">
    <w:name w:val="Default"/>
    <w:uiPriority w:val="99"/>
    <w:rsid w:val="005E16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B52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B5214"/>
    <w:rPr>
      <w:sz w:val="20"/>
      <w:szCs w:val="20"/>
    </w:rPr>
  </w:style>
  <w:style w:type="character" w:styleId="Odwoanieprzypisudolnego">
    <w:name w:val="footnote reference"/>
    <w:uiPriority w:val="99"/>
    <w:semiHidden/>
    <w:rsid w:val="006B5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mzdybek</cp:lastModifiedBy>
  <cp:revision>4</cp:revision>
  <cp:lastPrinted>2017-05-19T11:33:00Z</cp:lastPrinted>
  <dcterms:created xsi:type="dcterms:W3CDTF">2017-09-20T12:18:00Z</dcterms:created>
  <dcterms:modified xsi:type="dcterms:W3CDTF">2017-11-15T09:57:00Z</dcterms:modified>
</cp:coreProperties>
</file>